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1.  Get your clearances!  There are 4 that you need. </w:t>
      </w: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- </w:t>
      </w:r>
      <w:r w:rsidRPr="000509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PA Child Abuse</w:t>
      </w: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hyperlink r:id="rId4" w:tgtFrame="_blank" w:history="1">
        <w:r w:rsidRPr="0005099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https://www.compass.state.pa.us/cwis/public/home</w:t>
        </w:r>
      </w:hyperlink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- </w:t>
      </w:r>
      <w:proofErr w:type="gramStart"/>
      <w:r w:rsidRPr="000509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PA  Criminal</w:t>
      </w:r>
      <w:proofErr w:type="gramEnd"/>
      <w:r w:rsidRPr="000509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Check</w:t>
      </w: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hyperlink r:id="rId5" w:tgtFrame="_blank" w:history="1">
        <w:r w:rsidRPr="0005099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https://epatch.state.pa.us/Home.jsp</w:t>
        </w:r>
      </w:hyperlink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- Disclosure Form</w:t>
      </w: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  </w:t>
      </w:r>
      <w:hyperlink r:id="rId6" w:tgtFrame="_blank" w:history="1">
        <w:r w:rsidRPr="0005099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http://www.epsarc.org/Portals/0/FBI%20Disclosure%20Statement%20for%20minors%20-%20Referee.pdf</w:t>
        </w:r>
      </w:hyperlink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- FBI Check (Only if you have lived outside of PA in the last 10 years)</w:t>
      </w: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7" w:tgtFrame="_blank" w:history="1">
        <w:r w:rsidRPr="0005099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https://www.pa.cogentid.com/index_dpwNew.htm</w:t>
        </w:r>
      </w:hyperlink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-</w:t>
      </w:r>
      <w:r w:rsidRPr="000509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Concussion Training - (takes about 30 minutes)</w:t>
      </w: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  </w:t>
      </w:r>
      <w:hyperlink r:id="rId8" w:tgtFrame="_blank" w:history="1">
        <w:r w:rsidRPr="0005099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https://www.cdc.gov/concussion/HeadsUp/Training/index.html</w:t>
        </w:r>
      </w:hyperlink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2.  Once you have the clearances in PDF form, you can take the steps to upload them.</w:t>
      </w: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- We are using a new service to monitor and track our coach clearances.  It takes 5 minutes and is mandatory.  Make sure you have the PDFs are in separate files on the computer you are using before you start.  </w:t>
      </w: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Go here:  </w:t>
      </w:r>
      <w:hyperlink r:id="rId9" w:tgtFrame="_blank" w:history="1">
        <w:r w:rsidRPr="00050990">
          <w:rPr>
            <w:rFonts w:ascii="Helvetica" w:eastAsia="Times New Roman" w:hAnsi="Helvetica" w:cs="Helvetica"/>
            <w:color w:val="800080"/>
            <w:sz w:val="20"/>
            <w:szCs w:val="20"/>
            <w:u w:val="single"/>
          </w:rPr>
          <w:t>http://www.backgroundmanager.com/</w:t>
        </w:r>
      </w:hyperlink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Click on:  Giant Green Button "Start Background Check"</w:t>
      </w: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Enter Organization Code:  </w:t>
      </w:r>
      <w:proofErr w:type="spellStart"/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hvaa</w:t>
      </w:r>
      <w:proofErr w:type="spellEnd"/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Follow the steps.</w:t>
      </w: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3.  Send the concussion certificate to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Brad Sorkin (hvaapride@yahoo.com)</w:t>
      </w:r>
      <w:bookmarkStart w:id="0" w:name="_GoBack"/>
      <w:bookmarkEnd w:id="0"/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050990" w:rsidRPr="00050990" w:rsidRDefault="00050990" w:rsidP="000509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0990">
        <w:rPr>
          <w:rFonts w:ascii="Helvetica" w:eastAsia="Times New Roman" w:hAnsi="Helvetica" w:cs="Helvetica"/>
          <w:color w:val="000000"/>
          <w:sz w:val="24"/>
          <w:szCs w:val="24"/>
        </w:rPr>
        <w:t>I know it seems like a lot, but it really takes very little time to comply with everything and the clearances are good for 5 years.</w:t>
      </w:r>
    </w:p>
    <w:p w:rsidR="00AE7B91" w:rsidRDefault="00AE7B91"/>
    <w:sectPr w:rsidR="00AE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0"/>
    <w:rsid w:val="00050990"/>
    <w:rsid w:val="00A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7CF9"/>
  <w15:chartTrackingRefBased/>
  <w15:docId w15:val="{B857DAB9-5276-4514-B9E5-37EE3129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0990"/>
  </w:style>
  <w:style w:type="character" w:styleId="Hyperlink">
    <w:name w:val="Hyperlink"/>
    <w:basedOn w:val="DefaultParagraphFont"/>
    <w:uiPriority w:val="99"/>
    <w:semiHidden/>
    <w:unhideWhenUsed/>
    <w:rsid w:val="00050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ncussion/HeadsUp/Training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.cogentid.com/index_dpwNe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sarc.org/Portals/0/FBI%20Disclosure%20Statement%20for%20minors%20-%20Refere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atch.state.pa.us/Home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mpass.state.pa.us/cwis/public/home" TargetMode="External"/><Relationship Id="rId9" Type="http://schemas.openxmlformats.org/officeDocument/2006/relationships/hyperlink" Target="http://www.background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Ricciardi</dc:creator>
  <cp:keywords/>
  <dc:description/>
  <cp:lastModifiedBy>Anthony Ricciardi</cp:lastModifiedBy>
  <cp:revision>1</cp:revision>
  <dcterms:created xsi:type="dcterms:W3CDTF">2016-08-23T00:40:00Z</dcterms:created>
  <dcterms:modified xsi:type="dcterms:W3CDTF">2016-08-23T00:43:00Z</dcterms:modified>
</cp:coreProperties>
</file>